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69" w:rsidRPr="001D2010" w:rsidRDefault="00A13E69" w:rsidP="00A13E69">
      <w:pPr>
        <w:jc w:val="both"/>
        <w:rPr>
          <w:rFonts w:ascii="Arial" w:hAnsi="Arial" w:cs="Arial"/>
        </w:rPr>
      </w:pPr>
      <w:r w:rsidRPr="001D2010">
        <w:rPr>
          <w:rFonts w:ascii="Arial" w:hAnsi="Arial" w:cs="Arial"/>
          <w:b/>
        </w:rPr>
        <w:t>Categoria do Manuscrito:</w:t>
      </w:r>
      <w:r w:rsidRPr="001D2010">
        <w:rPr>
          <w:rFonts w:ascii="Arial" w:hAnsi="Arial" w:cs="Arial"/>
        </w:rPr>
        <w:t xml:space="preserve"> </w:t>
      </w:r>
      <w:r w:rsidR="00EF4BC0">
        <w:rPr>
          <w:rFonts w:ascii="Arial" w:hAnsi="Arial" w:cs="Arial"/>
        </w:rPr>
        <w:t xml:space="preserve">Artigo </w:t>
      </w:r>
      <w:r w:rsidR="006C5680">
        <w:rPr>
          <w:rFonts w:ascii="Arial" w:hAnsi="Arial" w:cs="Arial"/>
        </w:rPr>
        <w:t>Científic</w:t>
      </w:r>
      <w:r w:rsidR="00EF4BC0">
        <w:rPr>
          <w:rFonts w:ascii="Arial" w:hAnsi="Arial" w:cs="Arial"/>
        </w:rPr>
        <w:t>o</w:t>
      </w:r>
      <w:r w:rsidR="00025B1B">
        <w:rPr>
          <w:rFonts w:ascii="Arial" w:hAnsi="Arial" w:cs="Arial"/>
        </w:rPr>
        <w:t xml:space="preserve"> (Agronegócio)</w:t>
      </w:r>
    </w:p>
    <w:p w:rsidR="004C79A7" w:rsidRDefault="00EF4BC0" w:rsidP="004C79A7">
      <w:pPr>
        <w:spacing w:after="0" w:line="240" w:lineRule="auto"/>
        <w:jc w:val="center"/>
        <w:rPr>
          <w:rFonts w:ascii="Arial" w:hAnsi="Arial" w:cs="Arial"/>
          <w:b/>
        </w:rPr>
      </w:pPr>
      <w:r w:rsidRPr="00EF4BC0">
        <w:rPr>
          <w:rFonts w:ascii="Arial" w:hAnsi="Arial" w:cs="Arial"/>
          <w:b/>
        </w:rPr>
        <w:t>Viabilidade econômica do arrendamento versus compra de terras para produção agrícola</w:t>
      </w:r>
    </w:p>
    <w:p w:rsidR="00334A0C" w:rsidRPr="004C79A7" w:rsidRDefault="00334A0C" w:rsidP="004C79A7">
      <w:pPr>
        <w:spacing w:after="0" w:line="240" w:lineRule="auto"/>
        <w:jc w:val="center"/>
        <w:rPr>
          <w:rFonts w:ascii="Arial" w:hAnsi="Arial" w:cs="Arial"/>
          <w:b/>
        </w:rPr>
      </w:pPr>
    </w:p>
    <w:p w:rsidR="00A13E69" w:rsidRPr="00712BD6" w:rsidRDefault="00EF4BC0" w:rsidP="00712BD6">
      <w:pPr>
        <w:jc w:val="center"/>
        <w:rPr>
          <w:rFonts w:ascii="Arial" w:hAnsi="Arial" w:cs="Arial"/>
          <w:b/>
          <w:lang w:val="en-US"/>
        </w:rPr>
      </w:pPr>
      <w:r w:rsidRPr="00EF4BC0">
        <w:rPr>
          <w:rFonts w:ascii="Arial" w:hAnsi="Arial" w:cs="Arial"/>
          <w:b/>
          <w:lang w:val="en-US"/>
        </w:rPr>
        <w:t>Economic viability of the lease versus land buying for the agricultural production</w:t>
      </w:r>
    </w:p>
    <w:p w:rsidR="004C79A7" w:rsidRPr="004C79A7" w:rsidRDefault="00EF4BC0" w:rsidP="004C79A7">
      <w:pPr>
        <w:spacing w:after="0" w:line="240" w:lineRule="auto"/>
        <w:ind w:firstLine="709"/>
        <w:jc w:val="center"/>
        <w:outlineLvl w:val="0"/>
        <w:rPr>
          <w:rFonts w:ascii="Arial" w:hAnsi="Arial" w:cs="Arial"/>
          <w:b/>
          <w:sz w:val="18"/>
        </w:rPr>
      </w:pPr>
      <w:r w:rsidRPr="00EF4BC0">
        <w:rPr>
          <w:rFonts w:ascii="Arial" w:hAnsi="Arial" w:cs="Arial"/>
        </w:rPr>
        <w:t>Rodrigo Gawlak</w:t>
      </w:r>
      <w:r w:rsidR="00D934FD" w:rsidRPr="00D934FD">
        <w:rPr>
          <w:rFonts w:ascii="Arial" w:hAnsi="Arial" w:cs="Arial"/>
        </w:rPr>
        <w:t>¹;</w:t>
      </w:r>
      <w:r w:rsidR="004C79A7" w:rsidRPr="004C79A7">
        <w:rPr>
          <w:rFonts w:ascii="Arial" w:hAnsi="Arial" w:cs="Arial"/>
        </w:rPr>
        <w:t xml:space="preserve"> Flávio Carlos Dalchiavon</w:t>
      </w:r>
      <w:r w:rsidR="004C79A7" w:rsidRPr="004C79A7">
        <w:rPr>
          <w:rFonts w:ascii="Arial" w:hAnsi="Arial" w:cs="Arial"/>
          <w:vertAlign w:val="superscript"/>
        </w:rPr>
        <w:t>2</w:t>
      </w:r>
      <w:proofErr w:type="gramStart"/>
      <w:r w:rsidR="00A168A2">
        <w:rPr>
          <w:rFonts w:ascii="Arial" w:hAnsi="Arial" w:cs="Arial"/>
        </w:rPr>
        <w:t>*</w:t>
      </w:r>
      <w:proofErr w:type="gramEnd"/>
    </w:p>
    <w:p w:rsidR="00D0625C" w:rsidRPr="0030607F" w:rsidRDefault="00D0625C" w:rsidP="00A13E69">
      <w:pPr>
        <w:spacing w:line="360" w:lineRule="auto"/>
        <w:ind w:firstLine="709"/>
        <w:rPr>
          <w:rFonts w:ascii="Arial" w:hAnsi="Arial" w:cs="Arial"/>
          <w:b/>
          <w:sz w:val="18"/>
        </w:rPr>
      </w:pPr>
    </w:p>
    <w:p w:rsidR="004C79A7" w:rsidRPr="004C79A7" w:rsidRDefault="004C79A7" w:rsidP="004C79A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79A7">
        <w:rPr>
          <w:rFonts w:ascii="Arial" w:hAnsi="Arial" w:cs="Arial"/>
          <w:sz w:val="18"/>
          <w:szCs w:val="18"/>
          <w:vertAlign w:val="superscript"/>
        </w:rPr>
        <w:t>1</w:t>
      </w:r>
      <w:r w:rsidRPr="004C79A7">
        <w:rPr>
          <w:rFonts w:ascii="Arial" w:hAnsi="Arial" w:cs="Arial"/>
        </w:rPr>
        <w:t xml:space="preserve"> </w:t>
      </w:r>
      <w:r w:rsidR="00EF4BC0" w:rsidRPr="00EF4BC0">
        <w:rPr>
          <w:rFonts w:ascii="Arial" w:hAnsi="Arial" w:cs="Arial"/>
          <w:sz w:val="18"/>
          <w:szCs w:val="18"/>
        </w:rPr>
        <w:t xml:space="preserve">Fazenda Araucária – Engenheiro Agrônomo – Estrada Principal, s/n – Turvo de Baixo – CEP: 83920-972 – São Mateus do Sul (PR), </w:t>
      </w:r>
      <w:proofErr w:type="gramStart"/>
      <w:r w:rsidR="00EF4BC0" w:rsidRPr="00EF4BC0">
        <w:rPr>
          <w:rFonts w:ascii="Arial" w:hAnsi="Arial" w:cs="Arial"/>
          <w:sz w:val="18"/>
          <w:szCs w:val="18"/>
        </w:rPr>
        <w:t>Brasil</w:t>
      </w:r>
      <w:bookmarkStart w:id="0" w:name="_GoBack"/>
      <w:bookmarkEnd w:id="0"/>
      <w:proofErr w:type="gramEnd"/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</w:p>
    <w:p w:rsidR="004C79A7" w:rsidRPr="004C79A7" w:rsidRDefault="004C79A7" w:rsidP="004C79A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79A7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Pr="004C79A7">
        <w:rPr>
          <w:rFonts w:ascii="Arial" w:hAnsi="Arial" w:cs="Arial"/>
          <w:sz w:val="18"/>
          <w:szCs w:val="18"/>
        </w:rPr>
        <w:t xml:space="preserve">Engenheiro Agrônomo, Doutor em Agronomia, Instituto Federal de Mato Grosso, Campus Campo Novo </w:t>
      </w:r>
      <w:proofErr w:type="gramStart"/>
      <w:r w:rsidRPr="004C79A7">
        <w:rPr>
          <w:rFonts w:ascii="Arial" w:hAnsi="Arial" w:cs="Arial"/>
          <w:sz w:val="18"/>
          <w:szCs w:val="18"/>
        </w:rPr>
        <w:t>do Parecis</w:t>
      </w:r>
      <w:proofErr w:type="gramEnd"/>
      <w:r w:rsidRPr="004C79A7">
        <w:rPr>
          <w:rFonts w:ascii="Arial" w:hAnsi="Arial" w:cs="Arial"/>
          <w:sz w:val="18"/>
          <w:szCs w:val="18"/>
        </w:rPr>
        <w:t>, Rodovia MT 235, km 12, s/n, Caixa Postal n 100, Zona Rural – CEP 7360-000 – Campo Novo do Parecis (MT), Brasil</w:t>
      </w: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360" w:lineRule="auto"/>
        <w:ind w:firstLine="708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  <w:r w:rsidRPr="0030607F">
        <w:rPr>
          <w:rFonts w:ascii="Arial" w:hAnsi="Arial" w:cs="Arial"/>
        </w:rPr>
        <w:t>* Autor correspondente &lt;</w:t>
      </w:r>
      <w:r w:rsidR="006379A2">
        <w:rPr>
          <w:rFonts w:ascii="Arial" w:hAnsi="Arial" w:cs="Arial"/>
        </w:rPr>
        <w:t>flavio.dalchiavon</w:t>
      </w:r>
      <w:r w:rsidR="00616767">
        <w:rPr>
          <w:rFonts w:ascii="Arial" w:hAnsi="Arial" w:cs="Arial"/>
        </w:rPr>
        <w:t>@</w:t>
      </w:r>
      <w:r w:rsidR="006379A2">
        <w:rPr>
          <w:rFonts w:ascii="Arial" w:hAnsi="Arial" w:cs="Arial"/>
        </w:rPr>
        <w:t>cn</w:t>
      </w:r>
      <w:r w:rsidR="00A168A2">
        <w:rPr>
          <w:rFonts w:ascii="Arial" w:hAnsi="Arial" w:cs="Arial"/>
        </w:rPr>
        <w:t>p</w:t>
      </w:r>
      <w:r w:rsidR="006379A2">
        <w:rPr>
          <w:rFonts w:ascii="Arial" w:hAnsi="Arial" w:cs="Arial"/>
        </w:rPr>
        <w:t>.ifmt.edu.br</w:t>
      </w:r>
      <w:r w:rsidRPr="0030607F">
        <w:rPr>
          <w:rFonts w:ascii="Arial" w:hAnsi="Arial" w:cs="Arial"/>
        </w:rPr>
        <w:t>&gt;</w:t>
      </w: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</w:p>
    <w:p w:rsidR="00A13E69" w:rsidRPr="001D2010" w:rsidRDefault="00A13E69" w:rsidP="00A13E69">
      <w:pPr>
        <w:jc w:val="both"/>
        <w:rPr>
          <w:rFonts w:ascii="Arial" w:hAnsi="Arial" w:cs="Arial"/>
          <w:sz w:val="28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D0625C" w:rsidRDefault="00D0625C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</w:t>
      </w:r>
    </w:p>
    <w:p w:rsidR="001D2010" w:rsidRP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 w:rsidRPr="001D2010">
        <w:rPr>
          <w:rFonts w:ascii="Arial" w:hAnsi="Arial" w:cs="Arial"/>
          <w:sz w:val="20"/>
          <w:vertAlign w:val="superscript"/>
        </w:rPr>
        <w:t>§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</w:rPr>
        <w:t xml:space="preserve">Endereço atual: </w:t>
      </w:r>
      <w:r w:rsidR="008B7028" w:rsidRPr="008B7028">
        <w:rPr>
          <w:rFonts w:ascii="Arial" w:hAnsi="Arial" w:cs="Arial"/>
          <w:sz w:val="20"/>
        </w:rPr>
        <w:t xml:space="preserve">Instituto Federal de Mato Grosso, Campus Campo Novo </w:t>
      </w:r>
      <w:proofErr w:type="gramStart"/>
      <w:r w:rsidR="008B7028" w:rsidRPr="008B7028">
        <w:rPr>
          <w:rFonts w:ascii="Arial" w:hAnsi="Arial" w:cs="Arial"/>
          <w:sz w:val="20"/>
        </w:rPr>
        <w:t>do Parecis</w:t>
      </w:r>
      <w:proofErr w:type="gramEnd"/>
      <w:r w:rsidR="008B7028" w:rsidRPr="008B7028">
        <w:rPr>
          <w:rFonts w:ascii="Arial" w:hAnsi="Arial" w:cs="Arial"/>
          <w:sz w:val="20"/>
        </w:rPr>
        <w:t>, Rodovia MT 235, km 12, s/n, Caixa Postal n 100, Zona Rural – CEP 7360-000 – Campo Novo do Parecis (MT), Brasil</w:t>
      </w:r>
    </w:p>
    <w:sectPr w:rsidR="001D2010" w:rsidRPr="001D2010" w:rsidSect="00F8218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759B"/>
    <w:multiLevelType w:val="hybridMultilevel"/>
    <w:tmpl w:val="9AD44CF6"/>
    <w:lvl w:ilvl="0" w:tplc="C4DE12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94400"/>
    <w:multiLevelType w:val="hybridMultilevel"/>
    <w:tmpl w:val="1AFC8106"/>
    <w:lvl w:ilvl="0" w:tplc="B668573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69"/>
    <w:rsid w:val="00025B1B"/>
    <w:rsid w:val="000B10F5"/>
    <w:rsid w:val="000F6F7E"/>
    <w:rsid w:val="00163521"/>
    <w:rsid w:val="001C0D0F"/>
    <w:rsid w:val="001D2010"/>
    <w:rsid w:val="001E280B"/>
    <w:rsid w:val="001F51EE"/>
    <w:rsid w:val="0030607F"/>
    <w:rsid w:val="003238F9"/>
    <w:rsid w:val="00334A0C"/>
    <w:rsid w:val="00343589"/>
    <w:rsid w:val="003609BA"/>
    <w:rsid w:val="00384AB7"/>
    <w:rsid w:val="0044586A"/>
    <w:rsid w:val="004C79A7"/>
    <w:rsid w:val="00525026"/>
    <w:rsid w:val="00595475"/>
    <w:rsid w:val="005A5C59"/>
    <w:rsid w:val="00616767"/>
    <w:rsid w:val="006379A2"/>
    <w:rsid w:val="006C5680"/>
    <w:rsid w:val="00712BD6"/>
    <w:rsid w:val="007239B2"/>
    <w:rsid w:val="007A7487"/>
    <w:rsid w:val="008B7028"/>
    <w:rsid w:val="00931F0F"/>
    <w:rsid w:val="00A13E69"/>
    <w:rsid w:val="00A168A2"/>
    <w:rsid w:val="00B63F72"/>
    <w:rsid w:val="00B67298"/>
    <w:rsid w:val="00CC59D3"/>
    <w:rsid w:val="00CF50F6"/>
    <w:rsid w:val="00D0625C"/>
    <w:rsid w:val="00D934FD"/>
    <w:rsid w:val="00EB3C2B"/>
    <w:rsid w:val="00EF4BC0"/>
    <w:rsid w:val="00F71F86"/>
    <w:rsid w:val="00F750D8"/>
    <w:rsid w:val="00F8218B"/>
    <w:rsid w:val="00FE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DESCONHECIDO</cp:lastModifiedBy>
  <cp:revision>6</cp:revision>
  <cp:lastPrinted>2014-08-22T14:08:00Z</cp:lastPrinted>
  <dcterms:created xsi:type="dcterms:W3CDTF">2017-08-25T19:17:00Z</dcterms:created>
  <dcterms:modified xsi:type="dcterms:W3CDTF">2017-08-25T22:19:00Z</dcterms:modified>
</cp:coreProperties>
</file>